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8" w:rsidRPr="00C22E48" w:rsidRDefault="00C22E48" w:rsidP="00C22E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E48">
        <w:rPr>
          <w:rFonts w:ascii="Times New Roman" w:hAnsi="Times New Roman" w:cs="Times New Roman"/>
          <w:b/>
          <w:sz w:val="40"/>
          <w:szCs w:val="40"/>
        </w:rPr>
        <w:t>ПАМЯТКА</w:t>
      </w:r>
      <w:r w:rsidRPr="00C22E48">
        <w:rPr>
          <w:rFonts w:ascii="Times New Roman" w:hAnsi="Times New Roman" w:cs="Times New Roman"/>
          <w:b/>
          <w:sz w:val="40"/>
          <w:szCs w:val="40"/>
        </w:rPr>
        <w:br/>
        <w:t>"О ДОБРОВОЛЬНОСТИ УЧАСТИЯ В ЭКСКУРСИЯХ"</w:t>
      </w:r>
    </w:p>
    <w:p w:rsidR="00C22E48" w:rsidRPr="00C22E48" w:rsidRDefault="00C22E48" w:rsidP="00C22E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E48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C22E48" w:rsidRPr="00C22E48" w:rsidRDefault="00C22E48" w:rsidP="00C22E4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22E48">
        <w:rPr>
          <w:rFonts w:ascii="Times New Roman" w:hAnsi="Times New Roman" w:cs="Times New Roman"/>
          <w:sz w:val="40"/>
          <w:szCs w:val="40"/>
        </w:rPr>
        <w:t xml:space="preserve">Официальным источником информации о работе Школы и проводимых ею мероприятиях является </w:t>
      </w:r>
      <w:r w:rsidRPr="00C22E48">
        <w:rPr>
          <w:rFonts w:ascii="Times New Roman" w:hAnsi="Times New Roman" w:cs="Times New Roman"/>
          <w:b/>
          <w:sz w:val="40"/>
          <w:szCs w:val="40"/>
        </w:rPr>
        <w:t>официальный сайт</w:t>
      </w:r>
      <w:r w:rsidRPr="00C22E48">
        <w:rPr>
          <w:rFonts w:ascii="Times New Roman" w:hAnsi="Times New Roman" w:cs="Times New Roman"/>
          <w:sz w:val="40"/>
          <w:szCs w:val="40"/>
        </w:rPr>
        <w:t xml:space="preserve"> образовательной организации в сети Интернет и </w:t>
      </w:r>
      <w:r w:rsidRPr="00C22E48">
        <w:rPr>
          <w:rFonts w:ascii="Times New Roman" w:hAnsi="Times New Roman" w:cs="Times New Roman"/>
          <w:b/>
          <w:sz w:val="40"/>
          <w:szCs w:val="40"/>
        </w:rPr>
        <w:t>электронный журнал и дневник.</w:t>
      </w:r>
    </w:p>
    <w:p w:rsidR="00C22E48" w:rsidRPr="00C22E48" w:rsidRDefault="00C22E48" w:rsidP="00C22E4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22E48">
        <w:rPr>
          <w:rFonts w:ascii="Times New Roman" w:hAnsi="Times New Roman" w:cs="Times New Roman"/>
          <w:sz w:val="40"/>
          <w:szCs w:val="40"/>
        </w:rPr>
        <w:t xml:space="preserve">Все экскурсии, проводимые в рамках реализации основных образовательных программ, являются для обучающихся </w:t>
      </w:r>
      <w:r w:rsidRPr="00C22E48">
        <w:rPr>
          <w:rFonts w:ascii="Times New Roman" w:hAnsi="Times New Roman" w:cs="Times New Roman"/>
          <w:b/>
          <w:sz w:val="40"/>
          <w:szCs w:val="40"/>
        </w:rPr>
        <w:t>бесплатными и обязательными к посещению.</w:t>
      </w:r>
    </w:p>
    <w:p w:rsidR="00C22E48" w:rsidRPr="00C22E48" w:rsidRDefault="00C22E48" w:rsidP="00C22E4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22E48">
        <w:rPr>
          <w:rFonts w:ascii="Times New Roman" w:hAnsi="Times New Roman" w:cs="Times New Roman"/>
          <w:sz w:val="40"/>
          <w:szCs w:val="40"/>
        </w:rPr>
        <w:t xml:space="preserve">Решение о заключении договора на получение дополнительных услуг (в том числе, предполагающих экскурсии), предоставляемых Образовательной организацией на платной основе, принимается родителями самостоятельно и участие в них </w:t>
      </w:r>
      <w:r w:rsidRPr="00C22E48">
        <w:rPr>
          <w:rFonts w:ascii="Times New Roman" w:hAnsi="Times New Roman" w:cs="Times New Roman"/>
          <w:b/>
          <w:sz w:val="40"/>
          <w:szCs w:val="40"/>
        </w:rPr>
        <w:t>не является для обучающегося обязательным.</w:t>
      </w:r>
    </w:p>
    <w:p w:rsidR="00C22E48" w:rsidRPr="00C22E48" w:rsidRDefault="00C22E48" w:rsidP="00C22E48">
      <w:pPr>
        <w:jc w:val="both"/>
        <w:rPr>
          <w:rFonts w:ascii="Times New Roman" w:hAnsi="Times New Roman" w:cs="Times New Roman"/>
          <w:sz w:val="40"/>
          <w:szCs w:val="40"/>
        </w:rPr>
      </w:pPr>
      <w:r w:rsidRPr="00C22E48">
        <w:rPr>
          <w:rFonts w:ascii="Times New Roman" w:hAnsi="Times New Roman" w:cs="Times New Roman"/>
          <w:sz w:val="40"/>
          <w:szCs w:val="40"/>
        </w:rPr>
        <w:t xml:space="preserve">Информацию о фактах незаконного сбора денежных средств родители могут сообщить руководителю Образовательной организации по электронной почте: </w:t>
      </w:r>
      <w:hyperlink r:id="rId4" w:anchor="compose?to=neumyvakinvs%40edu.mos.ru" w:history="1">
        <w:r w:rsidRPr="00C22E48">
          <w:rPr>
            <w:rStyle w:val="a3"/>
            <w:rFonts w:ascii="Times New Roman" w:hAnsi="Times New Roman" w:cs="Times New Roman"/>
            <w:color w:val="666699"/>
            <w:sz w:val="44"/>
            <w:szCs w:val="44"/>
            <w:u w:val="none"/>
            <w:shd w:val="clear" w:color="auto" w:fill="FFFFFF"/>
          </w:rPr>
          <w:t>neumyvakinvs@edu.mos.ru</w:t>
        </w:r>
      </w:hyperlink>
      <w:r w:rsidRPr="00C22E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E48">
        <w:rPr>
          <w:rFonts w:ascii="Times New Roman" w:hAnsi="Times New Roman" w:cs="Times New Roman"/>
          <w:sz w:val="40"/>
          <w:szCs w:val="40"/>
        </w:rPr>
        <w:t>или телефону: +7-926-080-17-48</w:t>
      </w:r>
    </w:p>
    <w:sectPr w:rsidR="00C22E48" w:rsidRPr="00C22E48" w:rsidSect="00C22E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2E48"/>
    <w:rsid w:val="00C22E48"/>
    <w:rsid w:val="00E3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u2709/?uid=1130000037837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Андрей Анатольевич</cp:lastModifiedBy>
  <cp:revision>2</cp:revision>
  <dcterms:created xsi:type="dcterms:W3CDTF">2019-06-04T12:25:00Z</dcterms:created>
  <dcterms:modified xsi:type="dcterms:W3CDTF">2019-06-04T12:25:00Z</dcterms:modified>
</cp:coreProperties>
</file>